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6F" w:rsidRDefault="00303061" w:rsidP="00A1136F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 Д</w:t>
      </w:r>
      <w:r w:rsidR="00A1136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орожная карта (план мероприятий)</w:t>
      </w:r>
      <w:r w:rsidR="00A1136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>по реализации Положения о системе наставничества педагогических</w:t>
      </w:r>
      <w:r w:rsidR="00A1136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 xml:space="preserve">работников 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МОУ «Вербенская СШ»</w:t>
      </w:r>
    </w:p>
    <w:p w:rsidR="00A1136F" w:rsidRDefault="00A1136F" w:rsidP="00A1136F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</w:p>
    <w:p w:rsidR="00A1136F" w:rsidRDefault="00A1136F" w:rsidP="00A1136F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2883"/>
        <w:gridCol w:w="5953"/>
      </w:tblGrid>
      <w:tr w:rsidR="00A1136F" w:rsidTr="00C65708">
        <w:tc>
          <w:tcPr>
            <w:tcW w:w="959" w:type="dxa"/>
          </w:tcPr>
          <w:p w:rsidR="00A1136F" w:rsidRDefault="00A1136F" w:rsidP="00C6570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A1136F" w:rsidRDefault="00A1136F" w:rsidP="00C6570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этапа</w:t>
            </w:r>
          </w:p>
        </w:tc>
        <w:tc>
          <w:tcPr>
            <w:tcW w:w="5953" w:type="dxa"/>
          </w:tcPr>
          <w:p w:rsidR="00A1136F" w:rsidRDefault="00A1136F" w:rsidP="00C6570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Содержание деятельности и примерный план мероприятий</w:t>
            </w:r>
          </w:p>
        </w:tc>
      </w:tr>
      <w:tr w:rsidR="00A1136F" w:rsidTr="00C65708">
        <w:tc>
          <w:tcPr>
            <w:tcW w:w="959" w:type="dxa"/>
          </w:tcPr>
          <w:p w:rsidR="00A1136F" w:rsidRDefault="00A1136F" w:rsidP="00C6570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3" w:type="dxa"/>
          </w:tcPr>
          <w:p w:rsidR="00A1136F" w:rsidRDefault="00A1136F" w:rsidP="00C65708">
            <w:pPr>
              <w:widowControl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A1136F" w:rsidTr="00C65708">
        <w:tc>
          <w:tcPr>
            <w:tcW w:w="959" w:type="dxa"/>
          </w:tcPr>
          <w:p w:rsidR="00A1136F" w:rsidRDefault="00A1136F" w:rsidP="00A1136F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5953" w:type="dxa"/>
          </w:tcPr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A1136F" w:rsidRDefault="00A1136F" w:rsidP="00A113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«Об утверждении положения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о системе наставничества педагогических работников в образовательной организации» (Приложение 1 – Положение о системе наставничества педагогических работников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в образовательной организации, Приложение 2 – дорожная карта (план мероприятий)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образовательной организации).</w:t>
            </w:r>
          </w:p>
          <w:p w:rsidR="00A1136F" w:rsidRDefault="00A1136F" w:rsidP="00A1136F">
            <w:pPr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Прика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з(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) о закреплении наставнических пар/групп с письменного согласия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их участников на возложение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A1136F" w:rsidRDefault="00A1136F" w:rsidP="00A1136F">
            <w:pPr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персонализированных программ наставничества – при наличии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в организации наставляемых.</w:t>
            </w:r>
          </w:p>
        </w:tc>
      </w:tr>
      <w:tr w:rsidR="00A1136F" w:rsidTr="00C65708">
        <w:tc>
          <w:tcPr>
            <w:tcW w:w="959" w:type="dxa"/>
          </w:tcPr>
          <w:p w:rsidR="00A1136F" w:rsidRDefault="00A1136F" w:rsidP="00A1136F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наставляемых</w:t>
            </w:r>
            <w:proofErr w:type="gramEnd"/>
          </w:p>
        </w:tc>
        <w:tc>
          <w:tcPr>
            <w:tcW w:w="5953" w:type="dxa"/>
          </w:tcPr>
          <w:p w:rsidR="00A1136F" w:rsidRDefault="00A1136F" w:rsidP="00A1136F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Сбор информации о профессиональных запросах педагогов.</w:t>
            </w:r>
          </w:p>
          <w:p w:rsidR="00A1136F" w:rsidRDefault="00A1136F" w:rsidP="00A1136F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наставляемых, обеспечение согласий на сбор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обработку персональных данных.</w:t>
            </w:r>
          </w:p>
        </w:tc>
      </w:tr>
      <w:tr w:rsidR="00A1136F" w:rsidTr="00C65708">
        <w:tc>
          <w:tcPr>
            <w:tcW w:w="959" w:type="dxa"/>
          </w:tcPr>
          <w:p w:rsidR="00A1136F" w:rsidRDefault="00A1136F" w:rsidP="00A1136F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</w:t>
            </w:r>
          </w:p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наставников</w:t>
            </w:r>
          </w:p>
        </w:tc>
        <w:tc>
          <w:tcPr>
            <w:tcW w:w="5953" w:type="dxa"/>
          </w:tcPr>
          <w:p w:rsidR="00A1136F" w:rsidRDefault="00A1136F" w:rsidP="00A1136F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персонализированных программах наставничества.</w:t>
            </w:r>
          </w:p>
          <w:p w:rsidR="00A1136F" w:rsidRDefault="00A1136F" w:rsidP="00A1136F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A1136F" w:rsidTr="00C65708">
        <w:tc>
          <w:tcPr>
            <w:tcW w:w="959" w:type="dxa"/>
          </w:tcPr>
          <w:p w:rsidR="00A1136F" w:rsidRDefault="00A1136F" w:rsidP="00A1136F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Отбор и обучение</w:t>
            </w:r>
          </w:p>
        </w:tc>
        <w:tc>
          <w:tcPr>
            <w:tcW w:w="5953" w:type="dxa"/>
          </w:tcPr>
          <w:p w:rsidR="00A1136F" w:rsidRDefault="00A1136F" w:rsidP="00A1136F">
            <w:pPr>
              <w:pStyle w:val="a3"/>
              <w:numPr>
                <w:ilvl w:val="0"/>
                <w:numId w:val="7"/>
              </w:num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Анализ банка наставников и выбор подходящих для </w:t>
            </w:r>
            <w:r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eastAsia="ru-RU" w:bidi="ru-RU"/>
              </w:rPr>
              <w:t>конкретной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персонализированной программы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наставничества педагога/группы педагогов.</w:t>
            </w:r>
          </w:p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2) Обучение наставников для работы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наставляемыми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- подготовка методических материалов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для сопровождения наставнической деятельности;</w:t>
            </w:r>
          </w:p>
          <w:p w:rsidR="00A1136F" w:rsidRDefault="00A1136F" w:rsidP="00C65708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A1136F" w:rsidTr="00C65708">
        <w:tc>
          <w:tcPr>
            <w:tcW w:w="959" w:type="dxa"/>
          </w:tcPr>
          <w:p w:rsidR="00A1136F" w:rsidRDefault="00A1136F" w:rsidP="00A1136F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осуществление работы</w:t>
            </w:r>
          </w:p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наставнических</w:t>
            </w:r>
          </w:p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пар/групп</w:t>
            </w:r>
          </w:p>
        </w:tc>
        <w:tc>
          <w:tcPr>
            <w:tcW w:w="5953" w:type="dxa"/>
          </w:tcPr>
          <w:p w:rsidR="00A1136F" w:rsidRDefault="00A1136F" w:rsidP="00A1136F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Формирование наставнических пар/групп.</w:t>
            </w:r>
          </w:p>
          <w:p w:rsidR="00A1136F" w:rsidRDefault="00A1136F" w:rsidP="00A1136F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Разработка персонализированных программ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наставничества для каждой пары/группы.</w:t>
            </w:r>
          </w:p>
          <w:p w:rsidR="00A1136F" w:rsidRDefault="00A1136F" w:rsidP="00A1136F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психолого-педагогической поддержки сопровождения наставляемых,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не сформировавших пару или группу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A1136F" w:rsidTr="00C65708">
        <w:tc>
          <w:tcPr>
            <w:tcW w:w="959" w:type="dxa"/>
          </w:tcPr>
          <w:p w:rsidR="00A1136F" w:rsidRDefault="00A1136F" w:rsidP="00A1136F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5953" w:type="dxa"/>
          </w:tcPr>
          <w:p w:rsidR="00A1136F" w:rsidRDefault="00A1136F" w:rsidP="00A1136F">
            <w:pPr>
              <w:widowControl w:val="0"/>
              <w:numPr>
                <w:ilvl w:val="0"/>
                <w:numId w:val="6"/>
              </w:numPr>
              <w:tabs>
                <w:tab w:val="left" w:pos="403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A1136F" w:rsidRDefault="00A1136F" w:rsidP="00A1136F">
            <w:pPr>
              <w:widowControl w:val="0"/>
              <w:numPr>
                <w:ilvl w:val="0"/>
                <w:numId w:val="6"/>
              </w:numPr>
              <w:tabs>
                <w:tab w:val="left" w:pos="278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школьной конференции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или семинара.</w:t>
            </w:r>
          </w:p>
          <w:p w:rsidR="00A1136F" w:rsidRDefault="00A1136F" w:rsidP="00A1136F">
            <w:pPr>
              <w:widowControl w:val="0"/>
              <w:numPr>
                <w:ilvl w:val="0"/>
                <w:numId w:val="6"/>
              </w:numPr>
              <w:tabs>
                <w:tab w:val="left" w:pos="278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A1136F" w:rsidTr="00C65708">
        <w:tc>
          <w:tcPr>
            <w:tcW w:w="959" w:type="dxa"/>
          </w:tcPr>
          <w:p w:rsidR="00A1136F" w:rsidRDefault="00A1136F" w:rsidP="00A1136F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Информационная поддержка системы наставничества</w:t>
            </w:r>
          </w:p>
        </w:tc>
        <w:tc>
          <w:tcPr>
            <w:tcW w:w="5953" w:type="dxa"/>
          </w:tcPr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Освещение мероприятий дорожной карты</w:t>
            </w:r>
          </w:p>
          <w:p w:rsidR="00A1136F" w:rsidRDefault="00A1136F" w:rsidP="00C65708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и региональном уровнях.</w:t>
            </w:r>
            <w:proofErr w:type="gramEnd"/>
          </w:p>
        </w:tc>
      </w:tr>
    </w:tbl>
    <w:p w:rsidR="00A1136F" w:rsidRDefault="00A1136F" w:rsidP="00A113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B69C3" w:rsidRDefault="002B69C3"/>
    <w:sectPr w:rsidR="002B69C3" w:rsidSect="006A164A">
      <w:pgSz w:w="11906" w:h="16838"/>
      <w:pgMar w:top="993" w:right="567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91A01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13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0000017"/>
    <w:multiLevelType w:val="multilevel"/>
    <w:tmpl w:val="0ED2E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>
    <w:nsid w:val="00000019"/>
    <w:multiLevelType w:val="multilevel"/>
    <w:tmpl w:val="7772B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01B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24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>
    <w:nsid w:val="00000026"/>
    <w:multiLevelType w:val="multilevel"/>
    <w:tmpl w:val="582A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36F"/>
    <w:rsid w:val="002B69C3"/>
    <w:rsid w:val="00303061"/>
    <w:rsid w:val="005F6123"/>
    <w:rsid w:val="007B2FA7"/>
    <w:rsid w:val="00A1136F"/>
    <w:rsid w:val="00F52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1136F"/>
    <w:pPr>
      <w:ind w:left="720"/>
      <w:contextualSpacing/>
    </w:pPr>
  </w:style>
  <w:style w:type="table" w:styleId="a4">
    <w:name w:val="Table Grid"/>
    <w:basedOn w:val="a1"/>
    <w:uiPriority w:val="59"/>
    <w:rsid w:val="00A1136F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2448</Characters>
  <Application>Microsoft Office Word</Application>
  <DocSecurity>0</DocSecurity>
  <Lines>20</Lines>
  <Paragraphs>5</Paragraphs>
  <ScaleCrop>false</ScaleCrop>
  <Company>Hewlett-Packard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</dc:creator>
  <cp:keywords/>
  <dc:description/>
  <cp:lastModifiedBy>Школа №1</cp:lastModifiedBy>
  <cp:revision>3</cp:revision>
  <dcterms:created xsi:type="dcterms:W3CDTF">2022-04-27T04:14:00Z</dcterms:created>
  <dcterms:modified xsi:type="dcterms:W3CDTF">2022-04-27T06:43:00Z</dcterms:modified>
</cp:coreProperties>
</file>